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ACAF" w14:textId="4F3D2F12" w:rsidR="00762FBC" w:rsidRDefault="009E2F3A">
      <w:pPr>
        <w:pStyle w:val="Tekstpodstawowy"/>
        <w:ind w:left="10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6F066E6" wp14:editId="4F0007EF">
                <wp:extent cx="5975350" cy="920750"/>
                <wp:effectExtent l="6350" t="0" r="9525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0" cy="920750"/>
                          <a:chOff x="0" y="0"/>
                          <a:chExt cx="9410" cy="1450"/>
                        </a:xfrm>
                      </wpg:grpSpPr>
                      <wps:wsp>
                        <wps:cNvPr id="3" name="AutoShape 6"/>
                        <wps:cNvSpPr>
                          <a:spLocks/>
                        </wps:cNvSpPr>
                        <wps:spPr bwMode="auto">
                          <a:xfrm>
                            <a:off x="0" y="1403"/>
                            <a:ext cx="9410" cy="2"/>
                          </a:xfrm>
                          <a:custGeom>
                            <a:avLst/>
                            <a:gdLst>
                              <a:gd name="T0" fmla="*/ 0 w 9410"/>
                              <a:gd name="T1" fmla="*/ 9410 w 9410"/>
                              <a:gd name="T2" fmla="*/ 0 w 9410"/>
                              <a:gd name="T3" fmla="*/ 9410 w 94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0">
                                <a:moveTo>
                                  <a:pt x="0" y="0"/>
                                </a:moveTo>
                                <a:lnTo>
                                  <a:pt x="9410" y="0"/>
                                </a:lnTo>
                                <a:moveTo>
                                  <a:pt x="0" y="0"/>
                                </a:moveTo>
                                <a:lnTo>
                                  <a:pt x="941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" y="189"/>
                            <a:ext cx="600" cy="1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410" cy="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7109FA" w14:textId="77777777" w:rsidR="00762FBC" w:rsidRDefault="001C14B0">
                              <w:pPr>
                                <w:spacing w:line="322" w:lineRule="exact"/>
                                <w:ind w:left="3641" w:right="3641"/>
                                <w:jc w:val="center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16"/>
                                  <w:w w:val="125"/>
                                  <w:sz w:val="28"/>
                                </w:rPr>
                                <w:t>KOMUNIKAT</w:t>
                              </w:r>
                            </w:p>
                            <w:p w14:paraId="12987FC9" w14:textId="77777777" w:rsidR="00762FBC" w:rsidRDefault="001C14B0">
                              <w:pPr>
                                <w:spacing w:before="259"/>
                                <w:ind w:left="2510" w:right="431" w:hanging="1450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pacing w:val="17"/>
                                  <w:w w:val="120"/>
                                  <w:sz w:val="28"/>
                                </w:rPr>
                                <w:t>Wojewódzkiego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50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17"/>
                                  <w:w w:val="120"/>
                                  <w:sz w:val="28"/>
                                </w:rPr>
                                <w:t>Inspektoratu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49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16"/>
                                  <w:w w:val="120"/>
                                  <w:sz w:val="28"/>
                                </w:rPr>
                                <w:t>Ochrony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45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17"/>
                                  <w:w w:val="120"/>
                                  <w:sz w:val="28"/>
                                </w:rPr>
                                <w:t>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7"/>
                                  <w:w w:val="120"/>
                                  <w:sz w:val="28"/>
                                </w:rPr>
                                <w:t>ś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17"/>
                                  <w:w w:val="120"/>
                                  <w:sz w:val="28"/>
                                </w:rPr>
                                <w:t>lin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99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20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39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17"/>
                                  <w:w w:val="120"/>
                                  <w:sz w:val="28"/>
                                </w:rPr>
                                <w:t>Nasiennictwa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39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20"/>
                                  <w:sz w:val="28"/>
                                </w:rPr>
                                <w:t>w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38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16"/>
                                  <w:w w:val="120"/>
                                  <w:sz w:val="28"/>
                                </w:rPr>
                                <w:t>Warszawie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F066E6" id="Group 3" o:spid="_x0000_s1026" style="width:470.5pt;height:72.5pt;mso-position-horizontal-relative:char;mso-position-vertical-relative:line" coordsize="9410,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">
                <v:shape id="AutoShape 6" o:spid="_x0000_s1027" style="position:absolute;top:1403;width:9410;height:2;visibility:visible;mso-wrap-style:square;v-text-anchor:top" coordsize="9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" path="m,l9410,m,l9410,e" filled="f">
                  <v:path arrowok="t" o:connecttype="custom" o:connectlocs="0,0;9410,0;0,0;9410,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48;top:189;width:600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width:9410;height:1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37109FA" w14:textId="77777777" w:rsidR="00762FBC" w:rsidRDefault="001C14B0">
                        <w:pPr>
                          <w:spacing w:line="322" w:lineRule="exact"/>
                          <w:ind w:left="3641" w:right="3641"/>
                          <w:jc w:val="center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16"/>
                            <w:w w:val="125"/>
                            <w:sz w:val="28"/>
                          </w:rPr>
                          <w:t>KOMUNIKAT</w:t>
                        </w:r>
                      </w:p>
                      <w:p w14:paraId="12987FC9" w14:textId="77777777" w:rsidR="00762FBC" w:rsidRDefault="001C14B0">
                        <w:pPr>
                          <w:spacing w:before="259"/>
                          <w:ind w:left="2510" w:right="431" w:hanging="1450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pacing w:val="17"/>
                            <w:w w:val="120"/>
                            <w:sz w:val="28"/>
                          </w:rPr>
                          <w:t>Wojewódzkiego</w:t>
                        </w:r>
                        <w:r>
                          <w:rPr>
                            <w:rFonts w:ascii="Trebuchet MS" w:hAnsi="Trebuchet MS"/>
                            <w:b/>
                            <w:spacing w:val="50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pacing w:val="17"/>
                            <w:w w:val="120"/>
                            <w:sz w:val="28"/>
                          </w:rPr>
                          <w:t>Inspektoratu</w:t>
                        </w:r>
                        <w:r>
                          <w:rPr>
                            <w:rFonts w:ascii="Trebuchet MS" w:hAnsi="Trebuchet MS"/>
                            <w:b/>
                            <w:spacing w:val="49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pacing w:val="16"/>
                            <w:w w:val="120"/>
                            <w:sz w:val="28"/>
                          </w:rPr>
                          <w:t>Ochrony</w:t>
                        </w:r>
                        <w:r>
                          <w:rPr>
                            <w:rFonts w:ascii="Trebuchet MS" w:hAnsi="Trebuchet MS"/>
                            <w:b/>
                            <w:spacing w:val="45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pacing w:val="17"/>
                            <w:w w:val="120"/>
                            <w:sz w:val="28"/>
                          </w:rPr>
                          <w:t>Ro</w:t>
                        </w:r>
                        <w:r>
                          <w:rPr>
                            <w:rFonts w:ascii="Arial" w:hAnsi="Arial"/>
                            <w:b/>
                            <w:spacing w:val="17"/>
                            <w:w w:val="120"/>
                            <w:sz w:val="28"/>
                          </w:rPr>
                          <w:t>ś</w:t>
                        </w:r>
                        <w:r>
                          <w:rPr>
                            <w:rFonts w:ascii="Trebuchet MS" w:hAnsi="Trebuchet MS"/>
                            <w:b/>
                            <w:spacing w:val="17"/>
                            <w:w w:val="120"/>
                            <w:sz w:val="28"/>
                          </w:rPr>
                          <w:t>lin</w:t>
                        </w:r>
                        <w:r>
                          <w:rPr>
                            <w:rFonts w:ascii="Trebuchet MS" w:hAnsi="Trebuchet MS"/>
                            <w:b/>
                            <w:spacing w:val="-99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w w:val="120"/>
                            <w:sz w:val="28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b/>
                            <w:spacing w:val="39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pacing w:val="17"/>
                            <w:w w:val="120"/>
                            <w:sz w:val="28"/>
                          </w:rPr>
                          <w:t>Nasiennictwa</w:t>
                        </w:r>
                        <w:r>
                          <w:rPr>
                            <w:rFonts w:ascii="Trebuchet MS" w:hAnsi="Trebuchet MS"/>
                            <w:b/>
                            <w:spacing w:val="39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w w:val="120"/>
                            <w:sz w:val="28"/>
                          </w:rPr>
                          <w:t>w</w:t>
                        </w:r>
                        <w:r>
                          <w:rPr>
                            <w:rFonts w:ascii="Trebuchet MS" w:hAnsi="Trebuchet MS"/>
                            <w:b/>
                            <w:spacing w:val="38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pacing w:val="16"/>
                            <w:w w:val="120"/>
                            <w:sz w:val="28"/>
                          </w:rPr>
                          <w:t>Warszawie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4BA846" w14:textId="77777777" w:rsidR="00762FBC" w:rsidRDefault="001C14B0">
      <w:pPr>
        <w:pStyle w:val="Tytu"/>
      </w:pPr>
      <w:r>
        <w:rPr>
          <w:spacing w:val="14"/>
        </w:rPr>
        <w:t>CHROŃ</w:t>
      </w:r>
      <w:r>
        <w:rPr>
          <w:spacing w:val="43"/>
        </w:rPr>
        <w:t xml:space="preserve"> </w:t>
      </w:r>
      <w:r>
        <w:rPr>
          <w:spacing w:val="16"/>
        </w:rPr>
        <w:t>PSZCZOŁY</w:t>
      </w:r>
      <w:r>
        <w:rPr>
          <w:spacing w:val="43"/>
        </w:rPr>
        <w:t xml:space="preserve"> </w:t>
      </w:r>
      <w:r>
        <w:t>I</w:t>
      </w:r>
      <w:r>
        <w:rPr>
          <w:spacing w:val="42"/>
        </w:rPr>
        <w:t xml:space="preserve"> </w:t>
      </w:r>
      <w:r>
        <w:rPr>
          <w:spacing w:val="14"/>
        </w:rPr>
        <w:t>INNE</w:t>
      </w:r>
      <w:r>
        <w:rPr>
          <w:spacing w:val="40"/>
        </w:rPr>
        <w:t xml:space="preserve"> </w:t>
      </w:r>
      <w:r>
        <w:rPr>
          <w:spacing w:val="15"/>
        </w:rPr>
        <w:t>OWADY</w:t>
      </w:r>
      <w:r>
        <w:rPr>
          <w:spacing w:val="41"/>
        </w:rPr>
        <w:t xml:space="preserve"> </w:t>
      </w:r>
      <w:r>
        <w:rPr>
          <w:spacing w:val="17"/>
        </w:rPr>
        <w:t>ZAPYLAJĄCE</w:t>
      </w:r>
    </w:p>
    <w:p w14:paraId="3483444C" w14:textId="77777777" w:rsidR="00762FBC" w:rsidRDefault="001C14B0">
      <w:pPr>
        <w:spacing w:before="78"/>
        <w:ind w:left="786" w:right="228" w:firstLine="32"/>
        <w:rPr>
          <w:b/>
          <w:sz w:val="24"/>
        </w:rPr>
      </w:pPr>
      <w:r>
        <w:rPr>
          <w:sz w:val="24"/>
        </w:rPr>
        <w:t>Mając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uwadze</w:t>
      </w:r>
      <w:r>
        <w:rPr>
          <w:spacing w:val="-3"/>
          <w:sz w:val="24"/>
        </w:rPr>
        <w:t xml:space="preserve"> </w:t>
      </w:r>
      <w:r>
        <w:rPr>
          <w:sz w:val="24"/>
        </w:rPr>
        <w:t>rozpoczynający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sezon</w:t>
      </w:r>
      <w:r>
        <w:rPr>
          <w:spacing w:val="-3"/>
          <w:sz w:val="24"/>
        </w:rPr>
        <w:t xml:space="preserve"> </w:t>
      </w:r>
      <w:r>
        <w:rPr>
          <w:sz w:val="24"/>
        </w:rPr>
        <w:t>wegetacyjny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kwitnienie</w:t>
      </w:r>
      <w:r>
        <w:rPr>
          <w:spacing w:val="-3"/>
          <w:sz w:val="24"/>
        </w:rPr>
        <w:t xml:space="preserve"> </w:t>
      </w:r>
      <w:r>
        <w:rPr>
          <w:sz w:val="24"/>
        </w:rPr>
        <w:t>roślin</w:t>
      </w:r>
      <w:r>
        <w:rPr>
          <w:spacing w:val="-5"/>
          <w:sz w:val="24"/>
        </w:rPr>
        <w:t xml:space="preserve"> </w:t>
      </w:r>
      <w:r>
        <w:rPr>
          <w:sz w:val="24"/>
        </w:rPr>
        <w:t>będących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pożytkiem dla owadów zapylających pamiętajmy że: </w:t>
      </w:r>
      <w:r>
        <w:rPr>
          <w:b/>
          <w:sz w:val="24"/>
        </w:rPr>
        <w:t>nieprawidłowo wykonywane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zabiegi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chemicznej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roślin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niosą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zagrożenie dla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pszczół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innych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zapylaczy.</w:t>
      </w:r>
    </w:p>
    <w:p w14:paraId="2ADFDA4C" w14:textId="77777777" w:rsidR="00762FBC" w:rsidRDefault="001C14B0">
      <w:pPr>
        <w:pStyle w:val="Tekstpodstawowy"/>
        <w:spacing w:before="147" w:line="265" w:lineRule="exact"/>
        <w:ind w:left="110" w:firstLine="0"/>
        <w:jc w:val="both"/>
      </w:pPr>
      <w:r>
        <w:t>Wykonując</w:t>
      </w:r>
      <w:r>
        <w:rPr>
          <w:spacing w:val="-5"/>
        </w:rPr>
        <w:t xml:space="preserve"> </w:t>
      </w:r>
      <w:r>
        <w:t>zabiegi</w:t>
      </w:r>
      <w:r>
        <w:rPr>
          <w:spacing w:val="-3"/>
        </w:rPr>
        <w:t xml:space="preserve"> </w:t>
      </w:r>
      <w:r>
        <w:t>środkami</w:t>
      </w:r>
      <w:r>
        <w:rPr>
          <w:spacing w:val="-3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t>roślin</w:t>
      </w:r>
      <w:r>
        <w:rPr>
          <w:spacing w:val="-5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szczególności:</w:t>
      </w:r>
    </w:p>
    <w:p w14:paraId="68C66269" w14:textId="77777777" w:rsidR="00762FBC" w:rsidRDefault="001C14B0">
      <w:pPr>
        <w:pStyle w:val="Akapitzlist"/>
        <w:numPr>
          <w:ilvl w:val="0"/>
          <w:numId w:val="1"/>
        </w:numPr>
        <w:tabs>
          <w:tab w:val="left" w:pos="470"/>
        </w:tabs>
        <w:spacing w:line="225" w:lineRule="auto"/>
        <w:ind w:right="121"/>
        <w:jc w:val="both"/>
        <w:rPr>
          <w:sz w:val="23"/>
        </w:rPr>
      </w:pPr>
      <w:r>
        <w:rPr>
          <w:sz w:val="23"/>
        </w:rPr>
        <w:t>stosować wyłącznie środki ochrony roślin dopuszczone do obrotu i stosowania na podstawie</w:t>
      </w:r>
      <w:r>
        <w:rPr>
          <w:spacing w:val="1"/>
          <w:sz w:val="23"/>
        </w:rPr>
        <w:t xml:space="preserve"> </w:t>
      </w:r>
      <w:r>
        <w:rPr>
          <w:sz w:val="23"/>
        </w:rPr>
        <w:t>wydanych</w:t>
      </w:r>
      <w:r>
        <w:rPr>
          <w:spacing w:val="1"/>
          <w:sz w:val="23"/>
        </w:rPr>
        <w:t xml:space="preserve"> </w:t>
      </w:r>
      <w:r>
        <w:rPr>
          <w:sz w:val="23"/>
        </w:rPr>
        <w:t>przez</w:t>
      </w:r>
      <w:r>
        <w:rPr>
          <w:spacing w:val="1"/>
          <w:sz w:val="23"/>
        </w:rPr>
        <w:t xml:space="preserve"> </w:t>
      </w:r>
      <w:r>
        <w:rPr>
          <w:sz w:val="23"/>
        </w:rPr>
        <w:t>Ministra</w:t>
      </w:r>
      <w:r>
        <w:rPr>
          <w:spacing w:val="1"/>
          <w:sz w:val="23"/>
        </w:rPr>
        <w:t xml:space="preserve"> </w:t>
      </w:r>
      <w:r>
        <w:rPr>
          <w:sz w:val="23"/>
        </w:rPr>
        <w:t>Rolnictwa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Rozwoju</w:t>
      </w:r>
      <w:r>
        <w:rPr>
          <w:spacing w:val="1"/>
          <w:sz w:val="23"/>
        </w:rPr>
        <w:t xml:space="preserve"> </w:t>
      </w:r>
      <w:r>
        <w:rPr>
          <w:sz w:val="23"/>
        </w:rPr>
        <w:t>Wsi</w:t>
      </w:r>
      <w:r>
        <w:rPr>
          <w:spacing w:val="1"/>
          <w:sz w:val="23"/>
        </w:rPr>
        <w:t xml:space="preserve"> </w:t>
      </w:r>
      <w:r>
        <w:rPr>
          <w:sz w:val="23"/>
        </w:rPr>
        <w:t>zezwoleń</w:t>
      </w:r>
      <w:r>
        <w:rPr>
          <w:spacing w:val="1"/>
          <w:sz w:val="23"/>
        </w:rPr>
        <w:t xml:space="preserve"> </w:t>
      </w:r>
      <w:r>
        <w:rPr>
          <w:sz w:val="23"/>
        </w:rPr>
        <w:t>lub</w:t>
      </w:r>
      <w:r>
        <w:rPr>
          <w:spacing w:val="1"/>
          <w:sz w:val="23"/>
        </w:rPr>
        <w:t xml:space="preserve"> </w:t>
      </w:r>
      <w:r>
        <w:rPr>
          <w:sz w:val="23"/>
        </w:rPr>
        <w:t>pozwoleń</w:t>
      </w:r>
    </w:p>
    <w:p w14:paraId="1DBA36F4" w14:textId="77777777" w:rsidR="00762FBC" w:rsidRDefault="001C14B0">
      <w:pPr>
        <w:pStyle w:val="Akapitzlist"/>
        <w:numPr>
          <w:ilvl w:val="0"/>
          <w:numId w:val="1"/>
        </w:numPr>
        <w:tabs>
          <w:tab w:val="left" w:pos="470"/>
        </w:tabs>
        <w:spacing w:line="285" w:lineRule="exact"/>
        <w:jc w:val="both"/>
        <w:rPr>
          <w:sz w:val="23"/>
        </w:rPr>
      </w:pPr>
      <w:r>
        <w:rPr>
          <w:sz w:val="23"/>
        </w:rPr>
        <w:t>stosować</w:t>
      </w:r>
      <w:r>
        <w:rPr>
          <w:spacing w:val="-5"/>
          <w:sz w:val="23"/>
        </w:rPr>
        <w:t xml:space="preserve"> </w:t>
      </w:r>
      <w:r>
        <w:rPr>
          <w:sz w:val="23"/>
        </w:rPr>
        <w:t>środki</w:t>
      </w:r>
      <w:r>
        <w:rPr>
          <w:spacing w:val="-3"/>
          <w:sz w:val="23"/>
        </w:rPr>
        <w:t xml:space="preserve"> </w:t>
      </w:r>
      <w:r>
        <w:rPr>
          <w:sz w:val="23"/>
        </w:rPr>
        <w:t>ochrony</w:t>
      </w:r>
      <w:r>
        <w:rPr>
          <w:spacing w:val="-5"/>
          <w:sz w:val="23"/>
        </w:rPr>
        <w:t xml:space="preserve"> </w:t>
      </w:r>
      <w:r>
        <w:rPr>
          <w:sz w:val="23"/>
        </w:rPr>
        <w:t>roślin</w:t>
      </w:r>
      <w:r>
        <w:rPr>
          <w:spacing w:val="-4"/>
          <w:sz w:val="23"/>
        </w:rPr>
        <w:t xml:space="preserve"> </w:t>
      </w:r>
      <w:r>
        <w:rPr>
          <w:sz w:val="23"/>
        </w:rPr>
        <w:t>zgodnie</w:t>
      </w:r>
      <w:r>
        <w:rPr>
          <w:spacing w:val="-3"/>
          <w:sz w:val="23"/>
        </w:rPr>
        <w:t xml:space="preserve"> </w:t>
      </w:r>
      <w:r>
        <w:rPr>
          <w:sz w:val="23"/>
        </w:rPr>
        <w:t>z</w:t>
      </w:r>
      <w:r>
        <w:rPr>
          <w:spacing w:val="-5"/>
          <w:sz w:val="23"/>
        </w:rPr>
        <w:t xml:space="preserve"> </w:t>
      </w:r>
      <w:r>
        <w:rPr>
          <w:sz w:val="23"/>
        </w:rPr>
        <w:t>warunkami</w:t>
      </w:r>
      <w:r>
        <w:rPr>
          <w:spacing w:val="-3"/>
          <w:sz w:val="23"/>
        </w:rPr>
        <w:t xml:space="preserve"> </w:t>
      </w:r>
      <w:r>
        <w:rPr>
          <w:sz w:val="23"/>
        </w:rPr>
        <w:t>określonymi</w:t>
      </w:r>
      <w:r>
        <w:rPr>
          <w:spacing w:val="-3"/>
          <w:sz w:val="23"/>
        </w:rPr>
        <w:t xml:space="preserve"> </w:t>
      </w:r>
      <w:r>
        <w:rPr>
          <w:sz w:val="23"/>
        </w:rPr>
        <w:t>w</w:t>
      </w:r>
      <w:r>
        <w:rPr>
          <w:spacing w:val="-3"/>
          <w:sz w:val="23"/>
        </w:rPr>
        <w:t xml:space="preserve"> </w:t>
      </w:r>
      <w:r w:rsidR="00B337D2">
        <w:rPr>
          <w:sz w:val="23"/>
        </w:rPr>
        <w:t>etykiecie</w:t>
      </w:r>
    </w:p>
    <w:p w14:paraId="0BDAFC32" w14:textId="77777777" w:rsidR="00762FBC" w:rsidRDefault="001C14B0">
      <w:pPr>
        <w:pStyle w:val="Akapitzlist"/>
        <w:numPr>
          <w:ilvl w:val="0"/>
          <w:numId w:val="1"/>
        </w:numPr>
        <w:tabs>
          <w:tab w:val="left" w:pos="469"/>
          <w:tab w:val="left" w:pos="470"/>
        </w:tabs>
        <w:spacing w:line="208" w:lineRule="auto"/>
        <w:ind w:right="121"/>
        <w:rPr>
          <w:sz w:val="23"/>
        </w:rPr>
      </w:pPr>
      <w:r>
        <w:rPr>
          <w:sz w:val="23"/>
        </w:rPr>
        <w:t>używać</w:t>
      </w:r>
      <w:r>
        <w:rPr>
          <w:spacing w:val="17"/>
          <w:sz w:val="23"/>
        </w:rPr>
        <w:t xml:space="preserve"> </w:t>
      </w:r>
      <w:r>
        <w:rPr>
          <w:sz w:val="23"/>
        </w:rPr>
        <w:t>środków</w:t>
      </w:r>
      <w:r>
        <w:rPr>
          <w:spacing w:val="16"/>
          <w:sz w:val="23"/>
        </w:rPr>
        <w:t xml:space="preserve"> </w:t>
      </w:r>
      <w:r>
        <w:rPr>
          <w:sz w:val="23"/>
        </w:rPr>
        <w:t>ochrony</w:t>
      </w:r>
      <w:r>
        <w:rPr>
          <w:spacing w:val="16"/>
          <w:sz w:val="23"/>
        </w:rPr>
        <w:t xml:space="preserve"> </w:t>
      </w:r>
      <w:r>
        <w:rPr>
          <w:sz w:val="23"/>
        </w:rPr>
        <w:t>roślin</w:t>
      </w:r>
      <w:r>
        <w:rPr>
          <w:spacing w:val="15"/>
          <w:sz w:val="23"/>
        </w:rPr>
        <w:t xml:space="preserve"> </w:t>
      </w:r>
      <w:r>
        <w:rPr>
          <w:sz w:val="23"/>
        </w:rPr>
        <w:t>w</w:t>
      </w:r>
      <w:r>
        <w:rPr>
          <w:spacing w:val="15"/>
          <w:sz w:val="23"/>
        </w:rPr>
        <w:t xml:space="preserve"> </w:t>
      </w:r>
      <w:r>
        <w:rPr>
          <w:sz w:val="23"/>
        </w:rPr>
        <w:t>taki</w:t>
      </w:r>
      <w:r>
        <w:rPr>
          <w:spacing w:val="13"/>
          <w:sz w:val="23"/>
        </w:rPr>
        <w:t xml:space="preserve"> </w:t>
      </w:r>
      <w:r>
        <w:rPr>
          <w:sz w:val="23"/>
        </w:rPr>
        <w:t>sposób,</w:t>
      </w:r>
      <w:r>
        <w:rPr>
          <w:spacing w:val="16"/>
          <w:sz w:val="23"/>
        </w:rPr>
        <w:t xml:space="preserve"> </w:t>
      </w:r>
      <w:r>
        <w:rPr>
          <w:sz w:val="23"/>
        </w:rPr>
        <w:t>aby</w:t>
      </w:r>
      <w:r>
        <w:rPr>
          <w:spacing w:val="16"/>
          <w:sz w:val="23"/>
        </w:rPr>
        <w:t xml:space="preserve"> </w:t>
      </w:r>
      <w:r>
        <w:rPr>
          <w:sz w:val="23"/>
        </w:rPr>
        <w:t>minimalizować</w:t>
      </w:r>
      <w:r>
        <w:rPr>
          <w:spacing w:val="19"/>
          <w:sz w:val="23"/>
        </w:rPr>
        <w:t xml:space="preserve"> </w:t>
      </w:r>
      <w:r>
        <w:rPr>
          <w:sz w:val="23"/>
        </w:rPr>
        <w:t>negatywny</w:t>
      </w:r>
      <w:r>
        <w:rPr>
          <w:spacing w:val="16"/>
          <w:sz w:val="23"/>
        </w:rPr>
        <w:t xml:space="preserve"> </w:t>
      </w:r>
      <w:r>
        <w:rPr>
          <w:sz w:val="23"/>
        </w:rPr>
        <w:t>wpływ</w:t>
      </w:r>
      <w:r>
        <w:rPr>
          <w:spacing w:val="16"/>
          <w:sz w:val="23"/>
        </w:rPr>
        <w:t xml:space="preserve"> </w:t>
      </w:r>
      <w:r>
        <w:rPr>
          <w:sz w:val="23"/>
        </w:rPr>
        <w:t>zabiegów</w:t>
      </w:r>
      <w:r>
        <w:rPr>
          <w:spacing w:val="-49"/>
          <w:sz w:val="23"/>
        </w:rPr>
        <w:t xml:space="preserve"> </w:t>
      </w:r>
      <w:r>
        <w:rPr>
          <w:sz w:val="23"/>
        </w:rPr>
        <w:t>chemicznych</w:t>
      </w:r>
      <w:r>
        <w:rPr>
          <w:spacing w:val="-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organizmy</w:t>
      </w:r>
      <w:r>
        <w:rPr>
          <w:spacing w:val="2"/>
          <w:sz w:val="23"/>
        </w:rPr>
        <w:t xml:space="preserve"> </w:t>
      </w:r>
      <w:r>
        <w:rPr>
          <w:sz w:val="23"/>
        </w:rPr>
        <w:t>niebędące</w:t>
      </w:r>
      <w:r>
        <w:rPr>
          <w:spacing w:val="3"/>
          <w:sz w:val="23"/>
        </w:rPr>
        <w:t xml:space="preserve"> </w:t>
      </w:r>
      <w:r w:rsidR="00B337D2">
        <w:rPr>
          <w:sz w:val="23"/>
        </w:rPr>
        <w:t>celem zabiegu</w:t>
      </w:r>
    </w:p>
    <w:p w14:paraId="6B09BD90" w14:textId="77777777" w:rsidR="00762FBC" w:rsidRDefault="001C14B0" w:rsidP="00B337D2">
      <w:pPr>
        <w:pStyle w:val="Akapitzlist"/>
        <w:numPr>
          <w:ilvl w:val="0"/>
          <w:numId w:val="1"/>
        </w:numPr>
        <w:tabs>
          <w:tab w:val="left" w:pos="469"/>
          <w:tab w:val="left" w:pos="470"/>
        </w:tabs>
        <w:spacing w:before="6" w:line="208" w:lineRule="auto"/>
        <w:ind w:right="118"/>
        <w:jc w:val="both"/>
        <w:rPr>
          <w:sz w:val="23"/>
        </w:rPr>
      </w:pPr>
      <w:r>
        <w:rPr>
          <w:sz w:val="23"/>
        </w:rPr>
        <w:t>nie</w:t>
      </w:r>
      <w:r>
        <w:rPr>
          <w:spacing w:val="22"/>
          <w:sz w:val="23"/>
        </w:rPr>
        <w:t xml:space="preserve"> </w:t>
      </w:r>
      <w:r>
        <w:rPr>
          <w:sz w:val="23"/>
        </w:rPr>
        <w:t>wykonywać</w:t>
      </w:r>
      <w:r>
        <w:rPr>
          <w:spacing w:val="21"/>
          <w:sz w:val="23"/>
        </w:rPr>
        <w:t xml:space="preserve"> </w:t>
      </w:r>
      <w:r>
        <w:rPr>
          <w:sz w:val="23"/>
        </w:rPr>
        <w:t>zabiegów</w:t>
      </w:r>
      <w:r>
        <w:rPr>
          <w:spacing w:val="22"/>
          <w:sz w:val="23"/>
        </w:rPr>
        <w:t xml:space="preserve"> </w:t>
      </w:r>
      <w:r>
        <w:rPr>
          <w:sz w:val="23"/>
        </w:rPr>
        <w:t>w</w:t>
      </w:r>
      <w:r>
        <w:rPr>
          <w:spacing w:val="20"/>
          <w:sz w:val="23"/>
        </w:rPr>
        <w:t xml:space="preserve"> </w:t>
      </w:r>
      <w:r>
        <w:rPr>
          <w:sz w:val="23"/>
        </w:rPr>
        <w:t>warunkach</w:t>
      </w:r>
      <w:r>
        <w:rPr>
          <w:spacing w:val="23"/>
          <w:sz w:val="23"/>
        </w:rPr>
        <w:t xml:space="preserve"> </w:t>
      </w:r>
      <w:r>
        <w:rPr>
          <w:sz w:val="23"/>
        </w:rPr>
        <w:t>sprzyjających</w:t>
      </w:r>
      <w:r>
        <w:rPr>
          <w:spacing w:val="21"/>
          <w:sz w:val="23"/>
        </w:rPr>
        <w:t xml:space="preserve"> </w:t>
      </w:r>
      <w:r>
        <w:rPr>
          <w:sz w:val="23"/>
        </w:rPr>
        <w:t>znoszeniu</w:t>
      </w:r>
      <w:r>
        <w:rPr>
          <w:spacing w:val="21"/>
          <w:sz w:val="23"/>
        </w:rPr>
        <w:t xml:space="preserve"> </w:t>
      </w:r>
      <w:r>
        <w:rPr>
          <w:sz w:val="23"/>
        </w:rPr>
        <w:t>cieczy</w:t>
      </w:r>
      <w:r>
        <w:rPr>
          <w:spacing w:val="22"/>
          <w:sz w:val="23"/>
        </w:rPr>
        <w:t xml:space="preserve"> </w:t>
      </w:r>
      <w:r>
        <w:rPr>
          <w:sz w:val="23"/>
        </w:rPr>
        <w:t>użytkowej</w:t>
      </w:r>
      <w:r>
        <w:rPr>
          <w:spacing w:val="21"/>
          <w:sz w:val="23"/>
        </w:rPr>
        <w:t xml:space="preserve"> </w:t>
      </w:r>
      <w:r>
        <w:rPr>
          <w:sz w:val="23"/>
        </w:rPr>
        <w:t>podczas</w:t>
      </w:r>
      <w:r w:rsidR="00B337D2">
        <w:rPr>
          <w:spacing w:val="-49"/>
          <w:sz w:val="23"/>
        </w:rPr>
        <w:t xml:space="preserve"> </w:t>
      </w:r>
      <w:r>
        <w:rPr>
          <w:sz w:val="23"/>
        </w:rPr>
        <w:t>zabiegu</w:t>
      </w:r>
      <w:r>
        <w:rPr>
          <w:spacing w:val="1"/>
          <w:sz w:val="23"/>
        </w:rPr>
        <w:t xml:space="preserve">, czyli </w:t>
      </w:r>
      <w:r w:rsidR="00B337D2">
        <w:rPr>
          <w:spacing w:val="1"/>
          <w:sz w:val="23"/>
        </w:rPr>
        <w:t xml:space="preserve">nie wykonywać zabiegu </w:t>
      </w:r>
      <w:r>
        <w:rPr>
          <w:sz w:val="23"/>
        </w:rPr>
        <w:t>przy</w:t>
      </w:r>
      <w:r>
        <w:rPr>
          <w:spacing w:val="1"/>
          <w:sz w:val="23"/>
        </w:rPr>
        <w:t xml:space="preserve"> </w:t>
      </w:r>
      <w:r>
        <w:rPr>
          <w:sz w:val="23"/>
        </w:rPr>
        <w:t>prędkości wiatru większej</w:t>
      </w:r>
      <w:r>
        <w:rPr>
          <w:spacing w:val="2"/>
          <w:sz w:val="23"/>
        </w:rPr>
        <w:t xml:space="preserve"> </w:t>
      </w:r>
      <w:r>
        <w:rPr>
          <w:sz w:val="23"/>
        </w:rPr>
        <w:t>niż</w:t>
      </w:r>
      <w:r>
        <w:rPr>
          <w:spacing w:val="-1"/>
          <w:sz w:val="23"/>
        </w:rPr>
        <w:t xml:space="preserve"> </w:t>
      </w:r>
      <w:r>
        <w:rPr>
          <w:sz w:val="23"/>
        </w:rPr>
        <w:t>4</w:t>
      </w:r>
      <w:r>
        <w:rPr>
          <w:spacing w:val="-1"/>
          <w:sz w:val="23"/>
        </w:rPr>
        <w:t xml:space="preserve"> </w:t>
      </w:r>
      <w:r w:rsidR="00B337D2">
        <w:rPr>
          <w:sz w:val="23"/>
        </w:rPr>
        <w:t>m/s</w:t>
      </w:r>
    </w:p>
    <w:p w14:paraId="6FBA2E60" w14:textId="77777777" w:rsidR="00762FBC" w:rsidRDefault="001C14B0">
      <w:pPr>
        <w:pStyle w:val="Akapitzlist"/>
        <w:numPr>
          <w:ilvl w:val="0"/>
          <w:numId w:val="1"/>
        </w:numPr>
        <w:tabs>
          <w:tab w:val="left" w:pos="469"/>
          <w:tab w:val="left" w:pos="470"/>
        </w:tabs>
        <w:spacing w:line="294" w:lineRule="exact"/>
        <w:rPr>
          <w:sz w:val="23"/>
        </w:rPr>
      </w:pPr>
      <w:r>
        <w:rPr>
          <w:sz w:val="23"/>
        </w:rPr>
        <w:t>zachowywać</w:t>
      </w:r>
      <w:r>
        <w:rPr>
          <w:spacing w:val="-4"/>
          <w:sz w:val="23"/>
        </w:rPr>
        <w:t xml:space="preserve"> </w:t>
      </w:r>
      <w:r>
        <w:rPr>
          <w:sz w:val="23"/>
        </w:rPr>
        <w:t>minimalne</w:t>
      </w:r>
      <w:r>
        <w:rPr>
          <w:spacing w:val="-3"/>
          <w:sz w:val="23"/>
        </w:rPr>
        <w:t xml:space="preserve"> </w:t>
      </w:r>
      <w:r>
        <w:rPr>
          <w:sz w:val="23"/>
        </w:rPr>
        <w:t>odległości</w:t>
      </w:r>
      <w:r>
        <w:rPr>
          <w:spacing w:val="-3"/>
          <w:sz w:val="23"/>
        </w:rPr>
        <w:t xml:space="preserve"> </w:t>
      </w:r>
      <w:r>
        <w:rPr>
          <w:sz w:val="23"/>
        </w:rPr>
        <w:t>od</w:t>
      </w:r>
      <w:r>
        <w:rPr>
          <w:spacing w:val="-3"/>
          <w:sz w:val="23"/>
        </w:rPr>
        <w:t xml:space="preserve"> </w:t>
      </w:r>
      <w:r>
        <w:rPr>
          <w:sz w:val="23"/>
        </w:rPr>
        <w:t>pasiek</w:t>
      </w:r>
      <w:r>
        <w:rPr>
          <w:spacing w:val="-3"/>
          <w:sz w:val="23"/>
        </w:rPr>
        <w:t xml:space="preserve"> </w:t>
      </w:r>
      <w:r>
        <w:rPr>
          <w:sz w:val="23"/>
        </w:rPr>
        <w:t>tj.</w:t>
      </w:r>
      <w:r>
        <w:rPr>
          <w:spacing w:val="-5"/>
          <w:sz w:val="23"/>
        </w:rPr>
        <w:t xml:space="preserve"> </w:t>
      </w:r>
      <w:r>
        <w:rPr>
          <w:sz w:val="23"/>
        </w:rPr>
        <w:t>20</w:t>
      </w:r>
      <w:r>
        <w:rPr>
          <w:spacing w:val="-4"/>
          <w:sz w:val="23"/>
        </w:rPr>
        <w:t xml:space="preserve"> </w:t>
      </w:r>
      <w:r>
        <w:rPr>
          <w:sz w:val="23"/>
        </w:rPr>
        <w:t>m</w:t>
      </w:r>
      <w:r>
        <w:rPr>
          <w:spacing w:val="-4"/>
          <w:sz w:val="23"/>
        </w:rPr>
        <w:t xml:space="preserve"> </w:t>
      </w:r>
      <w:r>
        <w:rPr>
          <w:sz w:val="23"/>
        </w:rPr>
        <w:t>dla</w:t>
      </w:r>
      <w:r>
        <w:rPr>
          <w:spacing w:val="-3"/>
          <w:sz w:val="23"/>
        </w:rPr>
        <w:t xml:space="preserve"> </w:t>
      </w:r>
      <w:r>
        <w:rPr>
          <w:sz w:val="23"/>
        </w:rPr>
        <w:t>opryskiwaczy polowych</w:t>
      </w:r>
      <w:r>
        <w:rPr>
          <w:spacing w:val="-5"/>
          <w:sz w:val="23"/>
        </w:rPr>
        <w:t xml:space="preserve"> </w:t>
      </w:r>
      <w:r>
        <w:rPr>
          <w:sz w:val="23"/>
        </w:rPr>
        <w:t>i</w:t>
      </w:r>
      <w:r>
        <w:rPr>
          <w:spacing w:val="2"/>
          <w:sz w:val="23"/>
        </w:rPr>
        <w:t xml:space="preserve"> </w:t>
      </w:r>
      <w:r>
        <w:rPr>
          <w:sz w:val="23"/>
        </w:rPr>
        <w:t>sadowniczych,</w:t>
      </w:r>
    </w:p>
    <w:p w14:paraId="54921CD3" w14:textId="77777777" w:rsidR="00762FBC" w:rsidRDefault="001C14B0">
      <w:pPr>
        <w:pStyle w:val="Akapitzlist"/>
        <w:numPr>
          <w:ilvl w:val="0"/>
          <w:numId w:val="1"/>
        </w:numPr>
        <w:tabs>
          <w:tab w:val="left" w:pos="469"/>
          <w:tab w:val="left" w:pos="470"/>
        </w:tabs>
        <w:spacing w:line="211" w:lineRule="auto"/>
        <w:ind w:right="119"/>
        <w:rPr>
          <w:sz w:val="23"/>
        </w:rPr>
      </w:pPr>
      <w:r>
        <w:rPr>
          <w:sz w:val="23"/>
        </w:rPr>
        <w:t>nie</w:t>
      </w:r>
      <w:r>
        <w:rPr>
          <w:spacing w:val="7"/>
          <w:sz w:val="23"/>
        </w:rPr>
        <w:t xml:space="preserve"> </w:t>
      </w:r>
      <w:r>
        <w:rPr>
          <w:sz w:val="23"/>
        </w:rPr>
        <w:t>stosować</w:t>
      </w:r>
      <w:r>
        <w:rPr>
          <w:spacing w:val="8"/>
          <w:sz w:val="23"/>
        </w:rPr>
        <w:t xml:space="preserve"> </w:t>
      </w:r>
      <w:r>
        <w:rPr>
          <w:sz w:val="23"/>
        </w:rPr>
        <w:t>preparatów</w:t>
      </w:r>
      <w:r>
        <w:rPr>
          <w:spacing w:val="7"/>
          <w:sz w:val="23"/>
        </w:rPr>
        <w:t xml:space="preserve"> </w:t>
      </w:r>
      <w:r>
        <w:rPr>
          <w:sz w:val="23"/>
        </w:rPr>
        <w:t>toksycznych</w:t>
      </w:r>
      <w:r>
        <w:rPr>
          <w:spacing w:val="8"/>
          <w:sz w:val="23"/>
        </w:rPr>
        <w:t xml:space="preserve"> </w:t>
      </w:r>
      <w:r>
        <w:rPr>
          <w:sz w:val="23"/>
        </w:rPr>
        <w:t>dla</w:t>
      </w:r>
      <w:r>
        <w:rPr>
          <w:spacing w:val="7"/>
          <w:sz w:val="23"/>
        </w:rPr>
        <w:t xml:space="preserve"> </w:t>
      </w:r>
      <w:r>
        <w:rPr>
          <w:sz w:val="23"/>
        </w:rPr>
        <w:t>pszczół</w:t>
      </w:r>
      <w:r>
        <w:rPr>
          <w:spacing w:val="9"/>
          <w:sz w:val="23"/>
        </w:rPr>
        <w:t xml:space="preserve"> </w:t>
      </w:r>
      <w:r>
        <w:rPr>
          <w:sz w:val="23"/>
        </w:rPr>
        <w:t>w</w:t>
      </w:r>
      <w:r>
        <w:rPr>
          <w:spacing w:val="7"/>
          <w:sz w:val="23"/>
        </w:rPr>
        <w:t xml:space="preserve"> </w:t>
      </w:r>
      <w:r>
        <w:rPr>
          <w:sz w:val="23"/>
        </w:rPr>
        <w:t>okresie</w:t>
      </w:r>
      <w:r>
        <w:rPr>
          <w:spacing w:val="8"/>
          <w:sz w:val="23"/>
        </w:rPr>
        <w:t xml:space="preserve"> </w:t>
      </w:r>
      <w:r>
        <w:rPr>
          <w:sz w:val="23"/>
        </w:rPr>
        <w:t>kwitnienia</w:t>
      </w:r>
      <w:r>
        <w:rPr>
          <w:spacing w:val="10"/>
          <w:sz w:val="23"/>
        </w:rPr>
        <w:t xml:space="preserve"> </w:t>
      </w:r>
      <w:r>
        <w:rPr>
          <w:sz w:val="23"/>
        </w:rPr>
        <w:t>roślin</w:t>
      </w:r>
      <w:r>
        <w:rPr>
          <w:spacing w:val="8"/>
          <w:sz w:val="23"/>
        </w:rPr>
        <w:t xml:space="preserve"> </w:t>
      </w:r>
      <w:r>
        <w:rPr>
          <w:sz w:val="23"/>
        </w:rPr>
        <w:t>uprawnych</w:t>
      </w:r>
      <w:r>
        <w:rPr>
          <w:spacing w:val="10"/>
          <w:sz w:val="23"/>
        </w:rPr>
        <w:t xml:space="preserve"> </w:t>
      </w:r>
      <w:r>
        <w:rPr>
          <w:sz w:val="23"/>
        </w:rPr>
        <w:t>oraz</w:t>
      </w:r>
      <w:r>
        <w:rPr>
          <w:spacing w:val="8"/>
          <w:sz w:val="23"/>
        </w:rPr>
        <w:t xml:space="preserve"> </w:t>
      </w:r>
      <w:r>
        <w:rPr>
          <w:sz w:val="23"/>
        </w:rPr>
        <w:t>w</w:t>
      </w:r>
      <w:r>
        <w:rPr>
          <w:spacing w:val="-49"/>
          <w:sz w:val="23"/>
        </w:rPr>
        <w:t xml:space="preserve"> </w:t>
      </w:r>
      <w:r>
        <w:rPr>
          <w:sz w:val="23"/>
        </w:rPr>
        <w:t>uprawach,</w:t>
      </w:r>
      <w:r>
        <w:rPr>
          <w:spacing w:val="1"/>
          <w:sz w:val="23"/>
        </w:rPr>
        <w:t xml:space="preserve"> </w:t>
      </w:r>
      <w:r>
        <w:rPr>
          <w:sz w:val="23"/>
        </w:rPr>
        <w:t>na których</w:t>
      </w:r>
      <w:r>
        <w:rPr>
          <w:spacing w:val="-1"/>
          <w:sz w:val="23"/>
        </w:rPr>
        <w:t xml:space="preserve"> </w:t>
      </w:r>
      <w:r>
        <w:rPr>
          <w:sz w:val="23"/>
        </w:rPr>
        <w:t>występują</w:t>
      </w:r>
      <w:r>
        <w:rPr>
          <w:spacing w:val="-2"/>
          <w:sz w:val="23"/>
        </w:rPr>
        <w:t xml:space="preserve"> </w:t>
      </w:r>
      <w:r>
        <w:rPr>
          <w:sz w:val="23"/>
        </w:rPr>
        <w:t>kwitnące</w:t>
      </w:r>
      <w:r>
        <w:rPr>
          <w:spacing w:val="1"/>
          <w:sz w:val="23"/>
        </w:rPr>
        <w:t xml:space="preserve"> </w:t>
      </w:r>
      <w:r w:rsidR="00B337D2">
        <w:rPr>
          <w:sz w:val="23"/>
        </w:rPr>
        <w:t>chwasty</w:t>
      </w:r>
    </w:p>
    <w:p w14:paraId="04689F8D" w14:textId="77777777" w:rsidR="00762FBC" w:rsidRDefault="001C14B0">
      <w:pPr>
        <w:pStyle w:val="Akapitzlist"/>
        <w:numPr>
          <w:ilvl w:val="0"/>
          <w:numId w:val="1"/>
        </w:numPr>
        <w:tabs>
          <w:tab w:val="left" w:pos="469"/>
          <w:tab w:val="left" w:pos="470"/>
        </w:tabs>
        <w:spacing w:line="291" w:lineRule="exact"/>
        <w:rPr>
          <w:sz w:val="23"/>
        </w:rPr>
      </w:pPr>
      <w:r>
        <w:rPr>
          <w:sz w:val="23"/>
        </w:rPr>
        <w:t>wykonywać</w:t>
      </w:r>
      <w:r>
        <w:rPr>
          <w:spacing w:val="-5"/>
          <w:sz w:val="23"/>
        </w:rPr>
        <w:t xml:space="preserve"> </w:t>
      </w:r>
      <w:r>
        <w:rPr>
          <w:sz w:val="23"/>
        </w:rPr>
        <w:t>zabiegi</w:t>
      </w:r>
      <w:r>
        <w:rPr>
          <w:spacing w:val="-4"/>
          <w:sz w:val="23"/>
        </w:rPr>
        <w:t xml:space="preserve"> </w:t>
      </w:r>
      <w:r>
        <w:rPr>
          <w:sz w:val="23"/>
        </w:rPr>
        <w:t>po</w:t>
      </w:r>
      <w:r>
        <w:rPr>
          <w:spacing w:val="-4"/>
          <w:sz w:val="23"/>
        </w:rPr>
        <w:t xml:space="preserve"> </w:t>
      </w:r>
      <w:r>
        <w:rPr>
          <w:sz w:val="23"/>
        </w:rPr>
        <w:t>zakończonych</w:t>
      </w:r>
      <w:r>
        <w:rPr>
          <w:spacing w:val="-5"/>
          <w:sz w:val="23"/>
        </w:rPr>
        <w:t xml:space="preserve"> </w:t>
      </w:r>
      <w:r>
        <w:rPr>
          <w:sz w:val="23"/>
        </w:rPr>
        <w:t>lotach</w:t>
      </w:r>
      <w:r>
        <w:rPr>
          <w:spacing w:val="-5"/>
          <w:sz w:val="23"/>
        </w:rPr>
        <w:t xml:space="preserve"> </w:t>
      </w:r>
      <w:r>
        <w:rPr>
          <w:sz w:val="23"/>
        </w:rPr>
        <w:t>owadów</w:t>
      </w:r>
      <w:r>
        <w:rPr>
          <w:spacing w:val="-4"/>
          <w:sz w:val="23"/>
        </w:rPr>
        <w:t xml:space="preserve"> </w:t>
      </w:r>
      <w:r w:rsidR="00B337D2">
        <w:rPr>
          <w:sz w:val="23"/>
        </w:rPr>
        <w:t>zapylających</w:t>
      </w:r>
    </w:p>
    <w:p w14:paraId="3CBD8FFB" w14:textId="77777777" w:rsidR="00762FBC" w:rsidRPr="00B337D2" w:rsidRDefault="001C14B0" w:rsidP="00B337D2">
      <w:pPr>
        <w:pStyle w:val="Akapitzlist"/>
        <w:numPr>
          <w:ilvl w:val="0"/>
          <w:numId w:val="1"/>
        </w:numPr>
        <w:tabs>
          <w:tab w:val="left" w:pos="470"/>
        </w:tabs>
        <w:spacing w:line="208" w:lineRule="auto"/>
        <w:ind w:right="116"/>
        <w:jc w:val="both"/>
        <w:rPr>
          <w:sz w:val="23"/>
        </w:rPr>
      </w:pPr>
      <w:r>
        <w:rPr>
          <w:sz w:val="23"/>
        </w:rPr>
        <w:t>stosować środki ochrony roślin w taki sposób, aby przeciwdziałać</w:t>
      </w:r>
      <w:r>
        <w:rPr>
          <w:spacing w:val="12"/>
          <w:sz w:val="23"/>
        </w:rPr>
        <w:t xml:space="preserve"> </w:t>
      </w:r>
      <w:r>
        <w:rPr>
          <w:sz w:val="23"/>
        </w:rPr>
        <w:t>znoszeniu</w:t>
      </w:r>
      <w:r>
        <w:rPr>
          <w:spacing w:val="11"/>
          <w:sz w:val="23"/>
        </w:rPr>
        <w:t xml:space="preserve"> </w:t>
      </w:r>
      <w:r>
        <w:rPr>
          <w:sz w:val="23"/>
        </w:rPr>
        <w:t>środków</w:t>
      </w:r>
      <w:r w:rsidR="00B337D2">
        <w:rPr>
          <w:sz w:val="23"/>
        </w:rPr>
        <w:t xml:space="preserve"> </w:t>
      </w:r>
      <w:r>
        <w:t>ochrony</w:t>
      </w:r>
      <w:r w:rsidRPr="00B337D2">
        <w:rPr>
          <w:spacing w:val="-4"/>
        </w:rPr>
        <w:t xml:space="preserve"> </w:t>
      </w:r>
      <w:r w:rsidR="00B337D2">
        <w:t>roślin</w:t>
      </w:r>
    </w:p>
    <w:p w14:paraId="4F496D05" w14:textId="77777777" w:rsidR="00762FBC" w:rsidRPr="00B337D2" w:rsidRDefault="001C14B0">
      <w:pPr>
        <w:pStyle w:val="Akapitzlist"/>
        <w:numPr>
          <w:ilvl w:val="0"/>
          <w:numId w:val="1"/>
        </w:numPr>
        <w:tabs>
          <w:tab w:val="left" w:pos="470"/>
        </w:tabs>
        <w:spacing w:line="225" w:lineRule="auto"/>
        <w:ind w:right="110"/>
        <w:jc w:val="both"/>
        <w:rPr>
          <w:b/>
          <w:sz w:val="23"/>
          <w:u w:val="single"/>
        </w:rPr>
      </w:pPr>
      <w:r w:rsidRPr="00B337D2">
        <w:rPr>
          <w:b/>
          <w:sz w:val="23"/>
          <w:u w:val="single"/>
        </w:rPr>
        <w:t>stosować środki ochrony roślin z uwzględnieniem zasad integrowanej ochrony roślin, zwracając</w:t>
      </w:r>
      <w:r w:rsidRPr="00B337D2">
        <w:rPr>
          <w:b/>
          <w:spacing w:val="1"/>
          <w:sz w:val="23"/>
          <w:u w:val="single"/>
        </w:rPr>
        <w:t xml:space="preserve"> </w:t>
      </w:r>
      <w:r w:rsidRPr="00B337D2">
        <w:rPr>
          <w:b/>
          <w:sz w:val="23"/>
          <w:u w:val="single"/>
        </w:rPr>
        <w:t>szczególną</w:t>
      </w:r>
      <w:r w:rsidRPr="00B337D2">
        <w:rPr>
          <w:b/>
          <w:spacing w:val="1"/>
          <w:sz w:val="23"/>
          <w:u w:val="single"/>
        </w:rPr>
        <w:t xml:space="preserve"> </w:t>
      </w:r>
      <w:r w:rsidRPr="00B337D2">
        <w:rPr>
          <w:b/>
          <w:sz w:val="23"/>
          <w:u w:val="single"/>
        </w:rPr>
        <w:t>uwagę</w:t>
      </w:r>
      <w:r w:rsidRPr="00B337D2">
        <w:rPr>
          <w:b/>
          <w:spacing w:val="1"/>
          <w:sz w:val="23"/>
          <w:u w:val="single"/>
        </w:rPr>
        <w:t xml:space="preserve"> </w:t>
      </w:r>
      <w:r w:rsidRPr="00B337D2">
        <w:rPr>
          <w:b/>
          <w:sz w:val="23"/>
          <w:u w:val="single"/>
        </w:rPr>
        <w:t>na</w:t>
      </w:r>
      <w:r w:rsidRPr="00B337D2">
        <w:rPr>
          <w:b/>
          <w:spacing w:val="1"/>
          <w:sz w:val="23"/>
          <w:u w:val="single"/>
        </w:rPr>
        <w:t xml:space="preserve"> </w:t>
      </w:r>
      <w:r w:rsidRPr="00B337D2">
        <w:rPr>
          <w:b/>
          <w:sz w:val="23"/>
          <w:u w:val="single"/>
        </w:rPr>
        <w:t>ochronę</w:t>
      </w:r>
      <w:r w:rsidRPr="00B337D2">
        <w:rPr>
          <w:b/>
          <w:spacing w:val="1"/>
          <w:sz w:val="23"/>
          <w:u w:val="single"/>
        </w:rPr>
        <w:t xml:space="preserve"> </w:t>
      </w:r>
      <w:r w:rsidRPr="00B337D2">
        <w:rPr>
          <w:b/>
          <w:sz w:val="23"/>
          <w:u w:val="single"/>
        </w:rPr>
        <w:t>organizmów</w:t>
      </w:r>
      <w:r w:rsidRPr="00B337D2">
        <w:rPr>
          <w:b/>
          <w:spacing w:val="1"/>
          <w:sz w:val="23"/>
          <w:u w:val="single"/>
        </w:rPr>
        <w:t xml:space="preserve"> </w:t>
      </w:r>
      <w:r w:rsidRPr="00B337D2">
        <w:rPr>
          <w:b/>
          <w:sz w:val="23"/>
          <w:u w:val="single"/>
        </w:rPr>
        <w:t>pożytecznych</w:t>
      </w:r>
      <w:r w:rsidRPr="00B337D2">
        <w:rPr>
          <w:b/>
          <w:spacing w:val="1"/>
          <w:sz w:val="23"/>
          <w:u w:val="single"/>
        </w:rPr>
        <w:t xml:space="preserve"> </w:t>
      </w:r>
      <w:r w:rsidRPr="00B337D2">
        <w:rPr>
          <w:b/>
          <w:sz w:val="23"/>
          <w:u w:val="single"/>
        </w:rPr>
        <w:t>oraz</w:t>
      </w:r>
      <w:r w:rsidRPr="00B337D2">
        <w:rPr>
          <w:b/>
          <w:spacing w:val="1"/>
          <w:sz w:val="23"/>
          <w:u w:val="single"/>
        </w:rPr>
        <w:t xml:space="preserve"> </w:t>
      </w:r>
      <w:r w:rsidRPr="00B337D2">
        <w:rPr>
          <w:b/>
          <w:sz w:val="23"/>
          <w:u w:val="single"/>
        </w:rPr>
        <w:t>stwarzanie</w:t>
      </w:r>
      <w:r w:rsidRPr="00B337D2">
        <w:rPr>
          <w:b/>
          <w:spacing w:val="1"/>
          <w:sz w:val="23"/>
          <w:u w:val="single"/>
        </w:rPr>
        <w:t xml:space="preserve"> </w:t>
      </w:r>
      <w:r w:rsidRPr="00B337D2">
        <w:rPr>
          <w:b/>
          <w:sz w:val="23"/>
          <w:u w:val="single"/>
        </w:rPr>
        <w:t>warunków</w:t>
      </w:r>
      <w:r w:rsidRPr="00B337D2">
        <w:rPr>
          <w:b/>
          <w:spacing w:val="1"/>
          <w:sz w:val="23"/>
          <w:u w:val="single"/>
        </w:rPr>
        <w:t xml:space="preserve"> </w:t>
      </w:r>
      <w:r w:rsidRPr="00B337D2">
        <w:rPr>
          <w:b/>
          <w:sz w:val="23"/>
          <w:u w:val="single"/>
        </w:rPr>
        <w:t>sprzyjających</w:t>
      </w:r>
      <w:r w:rsidRPr="00B337D2">
        <w:rPr>
          <w:b/>
          <w:spacing w:val="-1"/>
          <w:sz w:val="23"/>
          <w:u w:val="single"/>
        </w:rPr>
        <w:t xml:space="preserve"> </w:t>
      </w:r>
      <w:r w:rsidRPr="00B337D2">
        <w:rPr>
          <w:b/>
          <w:sz w:val="23"/>
          <w:u w:val="single"/>
        </w:rPr>
        <w:t>ich</w:t>
      </w:r>
      <w:r w:rsidRPr="00B337D2">
        <w:rPr>
          <w:b/>
          <w:spacing w:val="-1"/>
          <w:sz w:val="23"/>
          <w:u w:val="single"/>
        </w:rPr>
        <w:t xml:space="preserve"> </w:t>
      </w:r>
      <w:r w:rsidRPr="00B337D2">
        <w:rPr>
          <w:b/>
          <w:sz w:val="23"/>
          <w:u w:val="single"/>
        </w:rPr>
        <w:t>występowaniu.</w:t>
      </w:r>
    </w:p>
    <w:p w14:paraId="4EE834AE" w14:textId="77777777" w:rsidR="00762FBC" w:rsidRDefault="001C14B0">
      <w:pPr>
        <w:spacing w:before="146"/>
        <w:ind w:left="110" w:right="114"/>
        <w:jc w:val="both"/>
        <w:rPr>
          <w:b/>
          <w:sz w:val="24"/>
        </w:rPr>
      </w:pPr>
      <w:r>
        <w:rPr>
          <w:b/>
          <w:sz w:val="24"/>
        </w:rPr>
        <w:t>Upadki pszczół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 terenu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woj. mazowieckiego,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których przyczyną może być nieprawidłowe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stosowanie środków ochrony roślin należy zgłaszać do Wojewódzkiego Inspektoratu Ochrony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Roślin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Nasiennictwa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Warszawie.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kontaktowe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zamieszczone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adresem:</w:t>
      </w:r>
      <w:r>
        <w:rPr>
          <w:b/>
          <w:spacing w:val="1"/>
          <w:sz w:val="24"/>
        </w:rPr>
        <w:t xml:space="preserve"> </w:t>
      </w:r>
      <w:hyperlink r:id="rId7">
        <w:r>
          <w:rPr>
            <w:b/>
            <w:color w:val="0462C0"/>
            <w:sz w:val="24"/>
            <w:u w:val="single" w:color="0462C0"/>
          </w:rPr>
          <w:t>http://piorin.gov.pl/mz-struktura/mz-ot/</w:t>
        </w:r>
      </w:hyperlink>
    </w:p>
    <w:p w14:paraId="3D39C536" w14:textId="77777777" w:rsidR="00762FBC" w:rsidRDefault="001C14B0">
      <w:pPr>
        <w:spacing w:before="147"/>
        <w:ind w:left="110"/>
        <w:jc w:val="both"/>
        <w:rPr>
          <w:b/>
          <w:sz w:val="24"/>
        </w:rPr>
      </w:pPr>
      <w:r>
        <w:rPr>
          <w:b/>
          <w:sz w:val="24"/>
        </w:rPr>
        <w:t>DODATKOWE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INFORMACJE:</w:t>
      </w:r>
    </w:p>
    <w:p w14:paraId="6C4F85D3" w14:textId="77777777" w:rsidR="00762FBC" w:rsidRDefault="001C14B0">
      <w:pPr>
        <w:pStyle w:val="Nagwek1"/>
        <w:ind w:right="116"/>
      </w:pPr>
      <w:r>
        <w:t>Zgodnie z art. 31 ust. 4 lit. b ww. rozporządzenia Parlamentu Europejskiego i Rady (WE) Nr</w:t>
      </w:r>
      <w:r>
        <w:rPr>
          <w:spacing w:val="1"/>
        </w:rPr>
        <w:t xml:space="preserve"> </w:t>
      </w:r>
      <w:r>
        <w:t>1107/2009 z dnia 21 października 2009 r. dotyczącego wprowadzania</w:t>
      </w:r>
      <w:r>
        <w:rPr>
          <w:spacing w:val="1"/>
        </w:rPr>
        <w:t xml:space="preserve"> </w:t>
      </w:r>
      <w:r>
        <w:t>do obrotu środków</w:t>
      </w:r>
      <w:r>
        <w:rPr>
          <w:spacing w:val="1"/>
        </w:rPr>
        <w:t xml:space="preserve"> </w:t>
      </w:r>
      <w:r>
        <w:t>ochrony roślin i uchylającego dyrektywy Rady 79/117/EWG i 91/414/EWG, wymogi związane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stosowaniem</w:t>
      </w:r>
      <w:r>
        <w:rPr>
          <w:spacing w:val="1"/>
        </w:rPr>
        <w:t xml:space="preserve"> </w:t>
      </w:r>
      <w:r>
        <w:t>środka</w:t>
      </w:r>
      <w:r>
        <w:rPr>
          <w:spacing w:val="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roślin</w:t>
      </w:r>
      <w:r>
        <w:rPr>
          <w:spacing w:val="1"/>
        </w:rPr>
        <w:t xml:space="preserve"> </w:t>
      </w:r>
      <w:r>
        <w:t>mogą</w:t>
      </w:r>
      <w:r>
        <w:rPr>
          <w:spacing w:val="1"/>
        </w:rPr>
        <w:t xml:space="preserve"> </w:t>
      </w:r>
      <w:r>
        <w:t>zawierać</w:t>
      </w:r>
      <w:r>
        <w:rPr>
          <w:spacing w:val="1"/>
        </w:rPr>
        <w:t xml:space="preserve"> </w:t>
      </w:r>
      <w:r>
        <w:t>obowiązek</w:t>
      </w:r>
      <w:r>
        <w:rPr>
          <w:spacing w:val="1"/>
        </w:rPr>
        <w:t xml:space="preserve"> </w:t>
      </w:r>
      <w:r>
        <w:t>poinformowania</w:t>
      </w:r>
      <w:r>
        <w:rPr>
          <w:spacing w:val="1"/>
        </w:rPr>
        <w:t xml:space="preserve"> </w:t>
      </w:r>
      <w:r>
        <w:t>przed</w:t>
      </w:r>
      <w:r>
        <w:rPr>
          <w:spacing w:val="1"/>
        </w:rPr>
        <w:t xml:space="preserve"> </w:t>
      </w:r>
      <w:r>
        <w:t>użyciem</w:t>
      </w:r>
      <w:r>
        <w:rPr>
          <w:spacing w:val="17"/>
        </w:rPr>
        <w:t xml:space="preserve"> </w:t>
      </w:r>
      <w:r>
        <w:t>środka</w:t>
      </w:r>
      <w:r>
        <w:rPr>
          <w:spacing w:val="16"/>
        </w:rPr>
        <w:t xml:space="preserve"> </w:t>
      </w:r>
      <w:r>
        <w:t>wszystkich</w:t>
      </w:r>
      <w:r>
        <w:rPr>
          <w:spacing w:val="18"/>
        </w:rPr>
        <w:t xml:space="preserve"> </w:t>
      </w:r>
      <w:r>
        <w:t>sąsiadów,</w:t>
      </w:r>
      <w:r>
        <w:rPr>
          <w:spacing w:val="17"/>
        </w:rPr>
        <w:t xml:space="preserve"> </w:t>
      </w:r>
      <w:r>
        <w:t>którzy</w:t>
      </w:r>
      <w:r>
        <w:rPr>
          <w:spacing w:val="17"/>
        </w:rPr>
        <w:t xml:space="preserve"> </w:t>
      </w:r>
      <w:r>
        <w:t>mogą</w:t>
      </w:r>
      <w:r>
        <w:rPr>
          <w:spacing w:val="16"/>
        </w:rPr>
        <w:t xml:space="preserve"> </w:t>
      </w:r>
      <w:r>
        <w:t>być</w:t>
      </w:r>
      <w:r>
        <w:rPr>
          <w:spacing w:val="17"/>
        </w:rPr>
        <w:t xml:space="preserve"> </w:t>
      </w:r>
      <w:r>
        <w:t>narażeni</w:t>
      </w:r>
      <w:r>
        <w:rPr>
          <w:spacing w:val="18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znoszenie</w:t>
      </w:r>
      <w:r>
        <w:rPr>
          <w:spacing w:val="18"/>
        </w:rPr>
        <w:t xml:space="preserve"> </w:t>
      </w:r>
      <w:r>
        <w:t>cieczy</w:t>
      </w:r>
      <w:r>
        <w:rPr>
          <w:spacing w:val="17"/>
        </w:rPr>
        <w:t xml:space="preserve"> </w:t>
      </w:r>
      <w:r>
        <w:t>roboczej</w:t>
      </w:r>
      <w:r>
        <w:rPr>
          <w:spacing w:val="-52"/>
        </w:rPr>
        <w:t xml:space="preserve"> </w:t>
      </w:r>
      <w:r>
        <w:t>i którzy zwrócili się o taką informację. Etykiety środków zawierają stosowne zapisy w tym</w:t>
      </w:r>
      <w:r>
        <w:rPr>
          <w:spacing w:val="1"/>
        </w:rPr>
        <w:t xml:space="preserve"> </w:t>
      </w:r>
      <w:r>
        <w:t>zakresie.</w:t>
      </w:r>
    </w:p>
    <w:p w14:paraId="41CDEE5B" w14:textId="77777777" w:rsidR="00762FBC" w:rsidRDefault="00762FBC">
      <w:pPr>
        <w:pStyle w:val="Tekstpodstawowy"/>
        <w:spacing w:before="6"/>
        <w:ind w:left="0" w:firstLine="0"/>
        <w:rPr>
          <w:b/>
          <w:sz w:val="22"/>
        </w:rPr>
      </w:pPr>
    </w:p>
    <w:p w14:paraId="143DF8E5" w14:textId="77777777" w:rsidR="00762FBC" w:rsidRDefault="001C14B0">
      <w:pPr>
        <w:ind w:left="110"/>
        <w:rPr>
          <w:sz w:val="24"/>
        </w:rPr>
      </w:pPr>
      <w:r>
        <w:rPr>
          <w:sz w:val="24"/>
        </w:rPr>
        <w:t>Przykładowe</w:t>
      </w:r>
      <w:r>
        <w:rPr>
          <w:spacing w:val="28"/>
          <w:sz w:val="24"/>
        </w:rPr>
        <w:t xml:space="preserve"> </w:t>
      </w:r>
      <w:r>
        <w:rPr>
          <w:sz w:val="24"/>
        </w:rPr>
        <w:t>materiały</w:t>
      </w:r>
      <w:r>
        <w:rPr>
          <w:spacing w:val="28"/>
          <w:sz w:val="24"/>
        </w:rPr>
        <w:t xml:space="preserve"> </w:t>
      </w:r>
      <w:r>
        <w:rPr>
          <w:sz w:val="24"/>
        </w:rPr>
        <w:t>edukacyjne</w:t>
      </w:r>
      <w:r>
        <w:rPr>
          <w:spacing w:val="29"/>
          <w:sz w:val="24"/>
        </w:rPr>
        <w:t xml:space="preserve"> </w:t>
      </w:r>
      <w:r>
        <w:rPr>
          <w:sz w:val="24"/>
        </w:rPr>
        <w:t>dotyczące</w:t>
      </w:r>
      <w:r>
        <w:rPr>
          <w:spacing w:val="31"/>
          <w:sz w:val="24"/>
        </w:rPr>
        <w:t xml:space="preserve"> </w:t>
      </w:r>
      <w:r>
        <w:rPr>
          <w:sz w:val="24"/>
        </w:rPr>
        <w:t>ochrony</w:t>
      </w:r>
      <w:r>
        <w:rPr>
          <w:spacing w:val="30"/>
          <w:sz w:val="24"/>
        </w:rPr>
        <w:t xml:space="preserve"> </w:t>
      </w:r>
      <w:r>
        <w:rPr>
          <w:sz w:val="24"/>
        </w:rPr>
        <w:t>owadów</w:t>
      </w:r>
      <w:r>
        <w:rPr>
          <w:spacing w:val="29"/>
          <w:sz w:val="24"/>
        </w:rPr>
        <w:t xml:space="preserve"> </w:t>
      </w:r>
      <w:r>
        <w:rPr>
          <w:sz w:val="24"/>
        </w:rPr>
        <w:t>zapylających</w:t>
      </w:r>
      <w:r>
        <w:rPr>
          <w:spacing w:val="29"/>
          <w:sz w:val="24"/>
        </w:rPr>
        <w:t xml:space="preserve"> </w:t>
      </w:r>
      <w:r>
        <w:rPr>
          <w:sz w:val="24"/>
        </w:rPr>
        <w:t>dostępne</w:t>
      </w:r>
      <w:r>
        <w:rPr>
          <w:spacing w:val="29"/>
          <w:sz w:val="24"/>
        </w:rPr>
        <w:t xml:space="preserve"> </w:t>
      </w:r>
      <w:r>
        <w:rPr>
          <w:sz w:val="24"/>
        </w:rPr>
        <w:t>są</w:t>
      </w:r>
      <w:r>
        <w:rPr>
          <w:spacing w:val="30"/>
          <w:sz w:val="24"/>
        </w:rPr>
        <w:t xml:space="preserve"> </w:t>
      </w:r>
      <w:r>
        <w:rPr>
          <w:sz w:val="24"/>
        </w:rPr>
        <w:t>pod</w:t>
      </w:r>
      <w:r>
        <w:rPr>
          <w:spacing w:val="-51"/>
          <w:sz w:val="24"/>
        </w:rPr>
        <w:t xml:space="preserve"> </w:t>
      </w:r>
      <w:r>
        <w:rPr>
          <w:sz w:val="24"/>
        </w:rPr>
        <w:t>adresami:</w:t>
      </w:r>
    </w:p>
    <w:p w14:paraId="288228E2" w14:textId="77777777" w:rsidR="00762FBC" w:rsidRDefault="00000000">
      <w:pPr>
        <w:ind w:left="110"/>
        <w:rPr>
          <w:sz w:val="24"/>
        </w:rPr>
      </w:pPr>
      <w:hyperlink r:id="rId8">
        <w:r w:rsidR="001C14B0">
          <w:rPr>
            <w:color w:val="0462C0"/>
            <w:sz w:val="24"/>
            <w:u w:val="single" w:color="0462C0"/>
          </w:rPr>
          <w:t>http://piorin.gov.pl/gi-aktualnosci/bezpieczne-stosowanie-srodkow-ochrony-roslin,358.html</w:t>
        </w:r>
      </w:hyperlink>
    </w:p>
    <w:p w14:paraId="246728B7" w14:textId="77777777" w:rsidR="00762FBC" w:rsidRDefault="00000000">
      <w:pPr>
        <w:ind w:left="110"/>
      </w:pPr>
      <w:hyperlink r:id="rId9">
        <w:r w:rsidR="001C14B0">
          <w:rPr>
            <w:color w:val="2D73B4"/>
            <w:u w:val="single" w:color="2D73B4"/>
          </w:rPr>
          <w:t>http://piorin.gov.pl/gi-aktualnosci/pamietajmy-o-pszczolach,219.html</w:t>
        </w:r>
      </w:hyperlink>
    </w:p>
    <w:p w14:paraId="2491BA51" w14:textId="77777777" w:rsidR="00762FBC" w:rsidRDefault="00000000">
      <w:pPr>
        <w:spacing w:before="2"/>
        <w:ind w:left="110" w:right="228"/>
      </w:pPr>
      <w:hyperlink r:id="rId10">
        <w:r w:rsidR="001C14B0">
          <w:rPr>
            <w:color w:val="2D73B4"/>
            <w:spacing w:val="-1"/>
            <w:u w:val="single" w:color="2D73B4"/>
          </w:rPr>
          <w:t>http://piorin.gov.pl/gi-aktualnosci/bezpieczne-dla-pszczol-stosowanie-srodkow-ochrony-roslin,163.html</w:t>
        </w:r>
      </w:hyperlink>
      <w:r w:rsidR="001C14B0">
        <w:rPr>
          <w:color w:val="2D73B4"/>
        </w:rPr>
        <w:t xml:space="preserve"> </w:t>
      </w:r>
      <w:hyperlink r:id="rId11">
        <w:r w:rsidR="001C14B0">
          <w:rPr>
            <w:color w:val="2D73B4"/>
            <w:u w:val="single" w:color="2D73B4"/>
          </w:rPr>
          <w:t>http://piorin.gov.pl/gi-aktualnosci/chronmy-pszczoly,108.html</w:t>
        </w:r>
      </w:hyperlink>
    </w:p>
    <w:p w14:paraId="05A573FF" w14:textId="3DDE5C89" w:rsidR="00762FBC" w:rsidRDefault="009E2F3A">
      <w:pPr>
        <w:pStyle w:val="Tekstpodstawowy"/>
        <w:spacing w:before="11"/>
        <w:ind w:left="0" w:firstLine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380DAA" wp14:editId="5B78A1A7">
                <wp:simplePos x="0" y="0"/>
                <wp:positionH relativeFrom="page">
                  <wp:posOffset>792480</wp:posOffset>
                </wp:positionH>
                <wp:positionV relativeFrom="paragraph">
                  <wp:posOffset>169545</wp:posOffset>
                </wp:positionV>
                <wp:extent cx="597535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35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410"/>
                            <a:gd name="T2" fmla="+- 0 10658 1248"/>
                            <a:gd name="T3" fmla="*/ T2 w 9410"/>
                            <a:gd name="T4" fmla="+- 0 1248 1248"/>
                            <a:gd name="T5" fmla="*/ T4 w 9410"/>
                            <a:gd name="T6" fmla="+- 0 10658 1248"/>
                            <a:gd name="T7" fmla="*/ T6 w 9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410">
                              <a:moveTo>
                                <a:pt x="0" y="0"/>
                              </a:moveTo>
                              <a:lnTo>
                                <a:pt x="9410" y="0"/>
                              </a:lnTo>
                              <a:moveTo>
                                <a:pt x="0" y="0"/>
                              </a:moveTo>
                              <a:lnTo>
                                <a:pt x="94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E0014" id="AutoShape 2" o:spid="_x0000_s1026" style="position:absolute;margin-left:62.4pt;margin-top:13.35pt;width:470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" path="m,l9410,m,l9410,e" filled="f">
                <v:path arrowok="t" o:connecttype="custom" o:connectlocs="0,0;5975350,0;0,0;5975350,0" o:connectangles="0,0,0,0"/>
                <w10:wrap type="topAndBottom" anchorx="page"/>
              </v:shape>
            </w:pict>
          </mc:Fallback>
        </mc:AlternateContent>
      </w:r>
    </w:p>
    <w:p w14:paraId="375FA473" w14:textId="77777777" w:rsidR="00762FBC" w:rsidRDefault="00762FBC">
      <w:pPr>
        <w:pStyle w:val="Tekstpodstawowy"/>
        <w:spacing w:before="6"/>
        <w:ind w:left="0" w:firstLine="0"/>
        <w:rPr>
          <w:sz w:val="9"/>
        </w:rPr>
      </w:pPr>
    </w:p>
    <w:p w14:paraId="6B34AD10" w14:textId="77777777" w:rsidR="00762FBC" w:rsidRDefault="001C14B0">
      <w:pPr>
        <w:spacing w:before="99"/>
        <w:ind w:left="1611" w:right="1607"/>
        <w:jc w:val="center"/>
        <w:rPr>
          <w:rFonts w:ascii="Trebuchet MS" w:hAnsi="Trebuchet MS"/>
          <w:sz w:val="16"/>
        </w:rPr>
      </w:pPr>
      <w:r>
        <w:rPr>
          <w:rFonts w:ascii="Trebuchet MS" w:hAnsi="Trebuchet MS"/>
          <w:w w:val="115"/>
          <w:sz w:val="16"/>
        </w:rPr>
        <w:t>WOJEWÓDZKI</w:t>
      </w:r>
      <w:r>
        <w:rPr>
          <w:rFonts w:ascii="Trebuchet MS" w:hAnsi="Trebuchet MS"/>
          <w:spacing w:val="-8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INSPEKTORAT</w:t>
      </w:r>
      <w:r>
        <w:rPr>
          <w:rFonts w:ascii="Trebuchet MS" w:hAnsi="Trebuchet MS"/>
          <w:spacing w:val="-11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OCHRONY</w:t>
      </w:r>
      <w:r>
        <w:rPr>
          <w:rFonts w:ascii="Trebuchet MS" w:hAnsi="Trebuchet MS"/>
          <w:spacing w:val="-11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RO</w:t>
      </w:r>
      <w:r w:rsidRPr="00D32320">
        <w:rPr>
          <w:rFonts w:ascii="Microsoft Sans Serif" w:hAnsi="Microsoft Sans Serif"/>
          <w:w w:val="115"/>
          <w:sz w:val="14"/>
          <w:szCs w:val="14"/>
        </w:rPr>
        <w:t>Ś</w:t>
      </w:r>
      <w:r>
        <w:rPr>
          <w:rFonts w:ascii="Trebuchet MS" w:hAnsi="Trebuchet MS"/>
          <w:w w:val="115"/>
          <w:sz w:val="16"/>
        </w:rPr>
        <w:t>LIN</w:t>
      </w:r>
      <w:r>
        <w:rPr>
          <w:rFonts w:ascii="Trebuchet MS" w:hAnsi="Trebuchet MS"/>
          <w:spacing w:val="-9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i</w:t>
      </w:r>
      <w:r>
        <w:rPr>
          <w:rFonts w:ascii="Trebuchet MS" w:hAnsi="Trebuchet MS"/>
          <w:spacing w:val="-10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NASIENNICTWA</w:t>
      </w:r>
      <w:r>
        <w:rPr>
          <w:rFonts w:ascii="Trebuchet MS" w:hAnsi="Trebuchet MS"/>
          <w:spacing w:val="-10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w</w:t>
      </w:r>
      <w:r>
        <w:rPr>
          <w:rFonts w:ascii="Trebuchet MS" w:hAnsi="Trebuchet MS"/>
          <w:spacing w:val="-10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WARSZAWIE</w:t>
      </w:r>
      <w:r>
        <w:rPr>
          <w:rFonts w:ascii="Trebuchet MS" w:hAnsi="Trebuchet MS"/>
          <w:spacing w:val="-53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tel.</w:t>
      </w:r>
      <w:r>
        <w:rPr>
          <w:rFonts w:ascii="Trebuchet MS" w:hAnsi="Trebuchet MS"/>
          <w:spacing w:val="-5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22</w:t>
      </w:r>
      <w:r>
        <w:rPr>
          <w:rFonts w:ascii="Trebuchet MS" w:hAnsi="Trebuchet MS"/>
          <w:spacing w:val="-4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773</w:t>
      </w:r>
      <w:r>
        <w:rPr>
          <w:rFonts w:ascii="Trebuchet MS" w:hAnsi="Trebuchet MS"/>
          <w:spacing w:val="-3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53</w:t>
      </w:r>
      <w:r>
        <w:rPr>
          <w:rFonts w:ascii="Trebuchet MS" w:hAnsi="Trebuchet MS"/>
          <w:spacing w:val="-6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29,</w:t>
      </w:r>
      <w:r>
        <w:rPr>
          <w:rFonts w:ascii="Trebuchet MS" w:hAnsi="Trebuchet MS"/>
          <w:spacing w:val="-5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22</w:t>
      </w:r>
      <w:r>
        <w:rPr>
          <w:rFonts w:ascii="Trebuchet MS" w:hAnsi="Trebuchet MS"/>
          <w:spacing w:val="-5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773</w:t>
      </w:r>
      <w:r>
        <w:rPr>
          <w:rFonts w:ascii="Trebuchet MS" w:hAnsi="Trebuchet MS"/>
          <w:spacing w:val="-6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59</w:t>
      </w:r>
      <w:r>
        <w:rPr>
          <w:rFonts w:ascii="Trebuchet MS" w:hAnsi="Trebuchet MS"/>
          <w:spacing w:val="-5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08,</w:t>
      </w:r>
      <w:r>
        <w:rPr>
          <w:rFonts w:ascii="Trebuchet MS" w:hAnsi="Trebuchet MS"/>
          <w:spacing w:val="-5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fax.</w:t>
      </w:r>
      <w:r>
        <w:rPr>
          <w:rFonts w:ascii="Trebuchet MS" w:hAnsi="Trebuchet MS"/>
          <w:spacing w:val="-5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22</w:t>
      </w:r>
      <w:r>
        <w:rPr>
          <w:rFonts w:ascii="Trebuchet MS" w:hAnsi="Trebuchet MS"/>
          <w:spacing w:val="-3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773</w:t>
      </w:r>
      <w:r>
        <w:rPr>
          <w:rFonts w:ascii="Trebuchet MS" w:hAnsi="Trebuchet MS"/>
          <w:spacing w:val="-4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59</w:t>
      </w:r>
      <w:r>
        <w:rPr>
          <w:rFonts w:ascii="Trebuchet MS" w:hAnsi="Trebuchet MS"/>
          <w:spacing w:val="-6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09</w:t>
      </w:r>
    </w:p>
    <w:p w14:paraId="5EE01E1F" w14:textId="77777777" w:rsidR="00762FBC" w:rsidRDefault="001C14B0">
      <w:pPr>
        <w:ind w:left="1608" w:right="1607"/>
        <w:jc w:val="center"/>
        <w:rPr>
          <w:rFonts w:ascii="Trebuchet MS"/>
          <w:sz w:val="16"/>
        </w:rPr>
      </w:pPr>
      <w:r>
        <w:rPr>
          <w:rFonts w:ascii="Trebuchet MS"/>
          <w:w w:val="105"/>
          <w:sz w:val="16"/>
        </w:rPr>
        <w:t>e-mail.</w:t>
      </w:r>
      <w:r>
        <w:rPr>
          <w:rFonts w:ascii="Trebuchet MS"/>
          <w:spacing w:val="13"/>
          <w:w w:val="105"/>
          <w:sz w:val="16"/>
        </w:rPr>
        <w:t xml:space="preserve"> </w:t>
      </w:r>
      <w:hyperlink r:id="rId12">
        <w:r>
          <w:rPr>
            <w:rFonts w:ascii="Trebuchet MS"/>
            <w:w w:val="105"/>
            <w:sz w:val="16"/>
          </w:rPr>
          <w:t>wi-warszawa@piorin.gov.pl,</w:t>
        </w:r>
        <w:r>
          <w:rPr>
            <w:rFonts w:ascii="Trebuchet MS"/>
            <w:color w:val="0462C0"/>
            <w:spacing w:val="17"/>
            <w:w w:val="105"/>
            <w:sz w:val="16"/>
          </w:rPr>
          <w:t xml:space="preserve"> </w:t>
        </w:r>
      </w:hyperlink>
      <w:hyperlink r:id="rId13">
        <w:r>
          <w:rPr>
            <w:rFonts w:ascii="Trebuchet MS"/>
            <w:color w:val="0462C0"/>
            <w:w w:val="105"/>
            <w:sz w:val="16"/>
            <w:u w:val="single" w:color="0462C0"/>
          </w:rPr>
          <w:t>http://piorin.gov.pl/wiorin/mazowieckie/</w:t>
        </w:r>
      </w:hyperlink>
    </w:p>
    <w:sectPr w:rsidR="00762FBC">
      <w:type w:val="continuous"/>
      <w:pgSz w:w="11910" w:h="16840"/>
      <w:pgMar w:top="700" w:right="114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B4946"/>
    <w:multiLevelType w:val="hybridMultilevel"/>
    <w:tmpl w:val="ACB66ACE"/>
    <w:lvl w:ilvl="0" w:tplc="B7081B0E">
      <w:numFmt w:val="bullet"/>
      <w:lvlText w:val="•"/>
      <w:lvlJc w:val="left"/>
      <w:pPr>
        <w:ind w:left="470" w:hanging="360"/>
      </w:pPr>
      <w:rPr>
        <w:rFonts w:ascii="Lucida Sans Unicode" w:eastAsia="Lucida Sans Unicode" w:hAnsi="Lucida Sans Unicode" w:cs="Lucida Sans Unicode" w:hint="default"/>
        <w:w w:val="65"/>
        <w:sz w:val="23"/>
        <w:szCs w:val="23"/>
        <w:lang w:val="pl-PL" w:eastAsia="en-US" w:bidi="ar-SA"/>
      </w:rPr>
    </w:lvl>
    <w:lvl w:ilvl="1" w:tplc="4D0AF74A">
      <w:numFmt w:val="bullet"/>
      <w:lvlText w:val="•"/>
      <w:lvlJc w:val="left"/>
      <w:pPr>
        <w:ind w:left="1394" w:hanging="360"/>
      </w:pPr>
      <w:rPr>
        <w:rFonts w:hint="default"/>
        <w:lang w:val="pl-PL" w:eastAsia="en-US" w:bidi="ar-SA"/>
      </w:rPr>
    </w:lvl>
    <w:lvl w:ilvl="2" w:tplc="7FCAF2CE">
      <w:numFmt w:val="bullet"/>
      <w:lvlText w:val="•"/>
      <w:lvlJc w:val="left"/>
      <w:pPr>
        <w:ind w:left="2309" w:hanging="360"/>
      </w:pPr>
      <w:rPr>
        <w:rFonts w:hint="default"/>
        <w:lang w:val="pl-PL" w:eastAsia="en-US" w:bidi="ar-SA"/>
      </w:rPr>
    </w:lvl>
    <w:lvl w:ilvl="3" w:tplc="819CC0EE">
      <w:numFmt w:val="bullet"/>
      <w:lvlText w:val="•"/>
      <w:lvlJc w:val="left"/>
      <w:pPr>
        <w:ind w:left="3223" w:hanging="360"/>
      </w:pPr>
      <w:rPr>
        <w:rFonts w:hint="default"/>
        <w:lang w:val="pl-PL" w:eastAsia="en-US" w:bidi="ar-SA"/>
      </w:rPr>
    </w:lvl>
    <w:lvl w:ilvl="4" w:tplc="14068D36">
      <w:numFmt w:val="bullet"/>
      <w:lvlText w:val="•"/>
      <w:lvlJc w:val="left"/>
      <w:pPr>
        <w:ind w:left="4138" w:hanging="360"/>
      </w:pPr>
      <w:rPr>
        <w:rFonts w:hint="default"/>
        <w:lang w:val="pl-PL" w:eastAsia="en-US" w:bidi="ar-SA"/>
      </w:rPr>
    </w:lvl>
    <w:lvl w:ilvl="5" w:tplc="E604D228">
      <w:numFmt w:val="bullet"/>
      <w:lvlText w:val="•"/>
      <w:lvlJc w:val="left"/>
      <w:pPr>
        <w:ind w:left="5052" w:hanging="360"/>
      </w:pPr>
      <w:rPr>
        <w:rFonts w:hint="default"/>
        <w:lang w:val="pl-PL" w:eastAsia="en-US" w:bidi="ar-SA"/>
      </w:rPr>
    </w:lvl>
    <w:lvl w:ilvl="6" w:tplc="D8B062FA">
      <w:numFmt w:val="bullet"/>
      <w:lvlText w:val="•"/>
      <w:lvlJc w:val="left"/>
      <w:pPr>
        <w:ind w:left="5967" w:hanging="360"/>
      </w:pPr>
      <w:rPr>
        <w:rFonts w:hint="default"/>
        <w:lang w:val="pl-PL" w:eastAsia="en-US" w:bidi="ar-SA"/>
      </w:rPr>
    </w:lvl>
    <w:lvl w:ilvl="7" w:tplc="791A3DB2">
      <w:numFmt w:val="bullet"/>
      <w:lvlText w:val="•"/>
      <w:lvlJc w:val="left"/>
      <w:pPr>
        <w:ind w:left="6881" w:hanging="360"/>
      </w:pPr>
      <w:rPr>
        <w:rFonts w:hint="default"/>
        <w:lang w:val="pl-PL" w:eastAsia="en-US" w:bidi="ar-SA"/>
      </w:rPr>
    </w:lvl>
    <w:lvl w:ilvl="8" w:tplc="345E6D6E">
      <w:numFmt w:val="bullet"/>
      <w:lvlText w:val="•"/>
      <w:lvlJc w:val="left"/>
      <w:pPr>
        <w:ind w:left="7796" w:hanging="360"/>
      </w:pPr>
      <w:rPr>
        <w:rFonts w:hint="default"/>
        <w:lang w:val="pl-PL" w:eastAsia="en-US" w:bidi="ar-SA"/>
      </w:rPr>
    </w:lvl>
  </w:abstractNum>
  <w:num w:numId="1" w16cid:durableId="168304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BC"/>
    <w:rsid w:val="001C14B0"/>
    <w:rsid w:val="00762FBC"/>
    <w:rsid w:val="009E2F3A"/>
    <w:rsid w:val="00B337D2"/>
    <w:rsid w:val="00D3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B4CC"/>
  <w15:docId w15:val="{3E7F6FEB-87AB-4AFE-9E7A-1D5F9C08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110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0" w:hanging="360"/>
    </w:pPr>
    <w:rPr>
      <w:sz w:val="23"/>
      <w:szCs w:val="23"/>
    </w:rPr>
  </w:style>
  <w:style w:type="paragraph" w:styleId="Tytu">
    <w:name w:val="Title"/>
    <w:basedOn w:val="Normalny"/>
    <w:uiPriority w:val="1"/>
    <w:qFormat/>
    <w:pPr>
      <w:spacing w:before="77"/>
      <w:ind w:left="751"/>
    </w:pPr>
    <w:rPr>
      <w:rFonts w:ascii="Arial Black" w:eastAsia="Arial Black" w:hAnsi="Arial Black" w:cs="Arial Black"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470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orin.gov.pl/gi-aktualnosci/bezpieczne-stosowanie-srodkow-ochrony-roslin%2C358.html" TargetMode="External"/><Relationship Id="rId13" Type="http://schemas.openxmlformats.org/officeDocument/2006/relationships/hyperlink" Target="http://piorin.gov.pl/wiorin/mazowieck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iorin.gov.pl/mz-struktura/mz-ot/" TargetMode="External"/><Relationship Id="rId12" Type="http://schemas.openxmlformats.org/officeDocument/2006/relationships/hyperlink" Target="mailto:wi-warszawa@pior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piorin.gov.pl/gi-aktualnosci/chronmy-pszczoly%2C108.htm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piorin.gov.pl/gi-aktualnosci/bezpieczne-dla-pszczol-stosowanie-srodkow-ochrony-roslin%2C16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orin.gov.pl/gi-aktualnosci/pamietajmy-o-pszczolach%2C219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Kłobukowska, Kalina</dc:creator>
  <cp:lastModifiedBy>Małgorzata Lewandowska</cp:lastModifiedBy>
  <cp:revision>2</cp:revision>
  <dcterms:created xsi:type="dcterms:W3CDTF">2023-04-21T11:47:00Z</dcterms:created>
  <dcterms:modified xsi:type="dcterms:W3CDTF">2023-04-21T11:47:00Z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2023-04-17T00:00:00Z</vt:filetime>
  </property>
</Properties>
</file>